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0E" w:rsidRPr="000F140E" w:rsidRDefault="000F140E" w:rsidP="000F140E">
      <w:pPr>
        <w:jc w:val="center"/>
        <w:rPr>
          <w:rFonts w:ascii="Times New Roman" w:hAnsi="Times New Roman" w:cs="Times New Roman"/>
          <w:b/>
          <w:lang w:val="tt-RU"/>
        </w:rPr>
      </w:pPr>
      <w:r w:rsidRPr="000F140E">
        <w:rPr>
          <w:rFonts w:ascii="Times New Roman" w:hAnsi="Times New Roman" w:cs="Times New Roman"/>
          <w:b/>
          <w:lang w:val="tt-RU"/>
        </w:rPr>
        <w:t>8 нче сыйныфка татар теленнән белемнәрне бәяләү минимумы</w:t>
      </w:r>
    </w:p>
    <w:p w:rsidR="000F140E" w:rsidRPr="000F140E" w:rsidRDefault="000F140E" w:rsidP="000F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Берничә гади җөмләдән торган  җөмлә </w:t>
      </w:r>
      <w:r w:rsidRPr="000F140E">
        <w:rPr>
          <w:rFonts w:ascii="Times New Roman" w:hAnsi="Times New Roman" w:cs="Times New Roman"/>
          <w:b/>
          <w:sz w:val="20"/>
          <w:lang w:val="tt-RU"/>
        </w:rPr>
        <w:t>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атала.  Кушма җөмлә икегә бүленә: тезмә кушма җөмлә һәм иярченле кушма җөмлә.</w:t>
      </w:r>
    </w:p>
    <w:p w:rsidR="000F140E" w:rsidRPr="000F140E" w:rsidRDefault="000F140E" w:rsidP="000F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Үзара тезү юлы белән бәйләнгән җөмләләрдән торган кушма җөмлә </w:t>
      </w:r>
      <w:r w:rsidRPr="000F140E">
        <w:rPr>
          <w:rFonts w:ascii="Times New Roman" w:hAnsi="Times New Roman" w:cs="Times New Roman"/>
          <w:b/>
          <w:sz w:val="20"/>
          <w:lang w:val="tt-RU"/>
        </w:rPr>
        <w:t>тезмә 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атала. Гади җөмләләре үзара тезүче теркәгечләр белән бәйләнсә, </w:t>
      </w:r>
      <w:r w:rsidRPr="000F140E">
        <w:rPr>
          <w:rFonts w:ascii="Times New Roman" w:hAnsi="Times New Roman" w:cs="Times New Roman"/>
          <w:b/>
          <w:sz w:val="20"/>
          <w:lang w:val="tt-RU"/>
        </w:rPr>
        <w:t>теркәгечле тезмә 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, теркәгечләр катнашмаса,  </w:t>
      </w:r>
      <w:r w:rsidRPr="000F140E">
        <w:rPr>
          <w:rFonts w:ascii="Times New Roman" w:hAnsi="Times New Roman" w:cs="Times New Roman"/>
          <w:b/>
          <w:sz w:val="20"/>
          <w:lang w:val="tt-RU"/>
        </w:rPr>
        <w:t>теркәгечсез тезмә 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атала.</w:t>
      </w:r>
    </w:p>
    <w:p w:rsidR="000F140E" w:rsidRPr="000F140E" w:rsidRDefault="000F140E" w:rsidP="000F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Гади җөмләләрне үзара бәйли торган тезүче теркәгечләрнең төренә карап, теркәгечле тезмә кушма җөмләләр 3 төргә бүленә: </w:t>
      </w:r>
      <w:r w:rsidRPr="000F140E">
        <w:rPr>
          <w:rFonts w:ascii="Times New Roman" w:hAnsi="Times New Roman" w:cs="Times New Roman"/>
          <w:b/>
          <w:sz w:val="20"/>
          <w:lang w:val="tt-RU"/>
        </w:rPr>
        <w:t>җыючы теркәгечләр, каршы куючы теркәгечләр, бүлүче теркәгечләр белән килгән тезмә кушма җөмләләр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. Теркәгечле тезмә кушма җөмлә эчендәге гади җөмләләр бер –берсеннән </w:t>
      </w:r>
      <w:r w:rsidRPr="000F140E">
        <w:rPr>
          <w:rFonts w:ascii="Times New Roman" w:hAnsi="Times New Roman" w:cs="Times New Roman"/>
          <w:b/>
          <w:sz w:val="20"/>
          <w:lang w:val="tt-RU"/>
        </w:rPr>
        <w:t xml:space="preserve">өтер </w:t>
      </w:r>
      <w:r w:rsidRPr="000F140E">
        <w:rPr>
          <w:rFonts w:ascii="Times New Roman" w:hAnsi="Times New Roman" w:cs="Times New Roman"/>
          <w:sz w:val="20"/>
          <w:lang w:val="tt-RU"/>
        </w:rPr>
        <w:t>белән аерыла.</w:t>
      </w:r>
    </w:p>
    <w:p w:rsidR="000F140E" w:rsidRPr="000F140E" w:rsidRDefault="000F140E" w:rsidP="000F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Теркәгечсез тезмә кушма җөмләдәге гади җөмләләр үзара </w:t>
      </w:r>
      <w:r w:rsidRPr="000F140E">
        <w:rPr>
          <w:rFonts w:ascii="Times New Roman" w:hAnsi="Times New Roman" w:cs="Times New Roman"/>
          <w:b/>
          <w:sz w:val="20"/>
          <w:lang w:val="tt-RU"/>
        </w:rPr>
        <w:t xml:space="preserve">санау һәм каршы кую интонациясе </w:t>
      </w:r>
      <w:r w:rsidRPr="000F140E">
        <w:rPr>
          <w:rFonts w:ascii="Times New Roman" w:hAnsi="Times New Roman" w:cs="Times New Roman"/>
          <w:sz w:val="20"/>
          <w:lang w:val="tt-RU"/>
        </w:rPr>
        <w:t>ярдәмендә теркәләләр. Теркәгечсез тезмә кушма җөмләдә, гади җөмләләрне аеру өчен,</w:t>
      </w:r>
      <w:r w:rsidRPr="000F140E">
        <w:rPr>
          <w:rFonts w:ascii="Times New Roman" w:hAnsi="Times New Roman" w:cs="Times New Roman"/>
          <w:b/>
          <w:sz w:val="20"/>
          <w:lang w:val="tt-RU"/>
        </w:rPr>
        <w:t>өтер, нокталы өтер, сызык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 кулланыла.</w:t>
      </w:r>
    </w:p>
    <w:p w:rsidR="000F140E" w:rsidRPr="000F140E" w:rsidRDefault="000F140E" w:rsidP="000F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Үзара ияртү юлы белән бәйләнгән җөмләләрдән торган җөмлә  </w:t>
      </w:r>
      <w:r w:rsidRPr="000F140E">
        <w:rPr>
          <w:rFonts w:ascii="Times New Roman" w:hAnsi="Times New Roman" w:cs="Times New Roman"/>
          <w:b/>
          <w:sz w:val="20"/>
          <w:lang w:val="tt-RU"/>
        </w:rPr>
        <w:t>иярчен җөмләле 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атала. Татар телендә  иярчен җөмләләрне, мәгънәсе һәм төзелешенә карап, төркемнәргә  бүлеп йөртәләр.  Мәгънәсе буенча баш җөмләнең кайсы урынында килүенә </w:t>
      </w:r>
      <w:r w:rsidRPr="000F140E">
        <w:rPr>
          <w:rFonts w:ascii="Times New Roman" w:hAnsi="Times New Roman" w:cs="Times New Roman"/>
          <w:b/>
          <w:sz w:val="20"/>
          <w:lang w:val="tt-RU"/>
        </w:rPr>
        <w:t>карап иярчен ия, иярчен хәбәр, иярчен тәмамлык, иярчен аергыч, иярчен хәл, иярчен аныклагыч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дигән төрләргә бүленә. Төзелеше буенча </w:t>
      </w:r>
      <w:r w:rsidRPr="000F140E">
        <w:rPr>
          <w:rFonts w:ascii="Times New Roman" w:hAnsi="Times New Roman" w:cs="Times New Roman"/>
          <w:b/>
          <w:sz w:val="20"/>
          <w:lang w:val="tt-RU"/>
        </w:rPr>
        <w:t>аналитик һәм синтетик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була. </w:t>
      </w:r>
    </w:p>
    <w:p w:rsidR="000F140E" w:rsidRPr="000F140E" w:rsidRDefault="000F140E" w:rsidP="000F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Баш җөмләгә үзенең хәбәре составындагы чаралар ярдәмендә ияргән, шунлыктан ада керешеп киткән җөмлә </w:t>
      </w:r>
      <w:r w:rsidRPr="000F140E">
        <w:rPr>
          <w:rFonts w:ascii="Times New Roman" w:hAnsi="Times New Roman" w:cs="Times New Roman"/>
          <w:b/>
          <w:sz w:val="20"/>
          <w:lang w:val="tt-RU"/>
        </w:rPr>
        <w:t>синтетик иярчен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йөртелә. Алар төрки һәм татар телләренә генә хас. Бәйләүче чаралары:кушымчалар, бәйлек һәм бәйлек сүзләр, янәшә тору чарасы. Синтетик иярчен җөмлә белән баш җөмлә арасына бары өтер генә куела.</w:t>
      </w:r>
    </w:p>
    <w:p w:rsidR="000F140E" w:rsidRPr="000F140E" w:rsidRDefault="000F140E" w:rsidP="000F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Баш җөмләгә үзенең хәбәре составында  тормый торган чаралар ярдәмендә ияргән җөмлә </w:t>
      </w:r>
      <w:r w:rsidRPr="000F140E">
        <w:rPr>
          <w:rFonts w:ascii="Times New Roman" w:hAnsi="Times New Roman" w:cs="Times New Roman"/>
          <w:b/>
          <w:sz w:val="20"/>
          <w:lang w:val="tt-RU"/>
        </w:rPr>
        <w:t>аналитик иярчен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йөртелә. Аналитик иярчен җөмләдә бәйләүче чаралар булып: </w:t>
      </w:r>
      <w:r w:rsidRPr="000F140E">
        <w:rPr>
          <w:rFonts w:ascii="Times New Roman" w:hAnsi="Times New Roman" w:cs="Times New Roman"/>
          <w:b/>
          <w:sz w:val="20"/>
          <w:lang w:val="tt-RU"/>
        </w:rPr>
        <w:t xml:space="preserve">парлы һәм ялгызак мөнәсәбәтле сүзләр, теркәгеч һәм теркәгеч сүзләр, көттерү паузасы </w:t>
      </w:r>
      <w:r w:rsidRPr="000F140E">
        <w:rPr>
          <w:rFonts w:ascii="Times New Roman" w:hAnsi="Times New Roman" w:cs="Times New Roman"/>
          <w:sz w:val="20"/>
          <w:lang w:val="tt-RU"/>
        </w:rPr>
        <w:t>килә.</w:t>
      </w:r>
    </w:p>
    <w:p w:rsidR="000F140E" w:rsidRDefault="000F140E" w:rsidP="000F1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Аналитик иярчен җөмләдә түбәндәге тыныш билгеләре куела: баш җөмләгә парлы мөнәсәбәтле сүзләр яки ияртүче теркәгечләр ярдәмендә бәйләнгән иярчен җөмләләр янында </w:t>
      </w:r>
      <w:r w:rsidRPr="000F140E">
        <w:rPr>
          <w:rFonts w:ascii="Times New Roman" w:hAnsi="Times New Roman" w:cs="Times New Roman"/>
          <w:b/>
          <w:sz w:val="20"/>
          <w:lang w:val="tt-RU"/>
        </w:rPr>
        <w:t xml:space="preserve">өтер 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куела.   Баш җөмләгә көттерү паузасы белән бәйләнгән иярчен җөмлә алдыннан  һәрвакыт  </w:t>
      </w:r>
      <w:r w:rsidRPr="000F140E">
        <w:rPr>
          <w:rFonts w:ascii="Times New Roman" w:hAnsi="Times New Roman" w:cs="Times New Roman"/>
          <w:b/>
          <w:sz w:val="20"/>
          <w:lang w:val="tt-RU"/>
        </w:rPr>
        <w:t>ике нокта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куела</w:t>
      </w:r>
      <w:r>
        <w:rPr>
          <w:rFonts w:ascii="Times New Roman" w:hAnsi="Times New Roman" w:cs="Times New Roman"/>
          <w:sz w:val="20"/>
          <w:lang w:val="tt-RU"/>
        </w:rPr>
        <w:t>.</w:t>
      </w:r>
    </w:p>
    <w:p w:rsidR="000F140E" w:rsidRDefault="000F140E" w:rsidP="000F140E">
      <w:pPr>
        <w:rPr>
          <w:rFonts w:ascii="Times New Roman" w:hAnsi="Times New Roman" w:cs="Times New Roman"/>
          <w:sz w:val="20"/>
          <w:lang w:val="tt-RU"/>
        </w:rPr>
      </w:pPr>
    </w:p>
    <w:p w:rsidR="000F140E" w:rsidRDefault="000F140E" w:rsidP="000F140E">
      <w:pPr>
        <w:rPr>
          <w:rFonts w:ascii="Times New Roman" w:hAnsi="Times New Roman" w:cs="Times New Roman"/>
          <w:sz w:val="20"/>
          <w:lang w:val="tt-RU"/>
        </w:rPr>
      </w:pPr>
    </w:p>
    <w:p w:rsidR="000F140E" w:rsidRDefault="000F140E" w:rsidP="000F140E">
      <w:pPr>
        <w:rPr>
          <w:rFonts w:ascii="Times New Roman" w:hAnsi="Times New Roman" w:cs="Times New Roman"/>
          <w:sz w:val="20"/>
          <w:lang w:val="tt-RU"/>
        </w:rPr>
      </w:pPr>
    </w:p>
    <w:p w:rsidR="000F140E" w:rsidRPr="000F140E" w:rsidRDefault="000F140E" w:rsidP="000F140E">
      <w:pPr>
        <w:jc w:val="center"/>
        <w:rPr>
          <w:rFonts w:ascii="Times New Roman" w:hAnsi="Times New Roman" w:cs="Times New Roman"/>
          <w:b/>
          <w:lang w:val="tt-RU"/>
        </w:rPr>
      </w:pPr>
      <w:r w:rsidRPr="000F140E">
        <w:rPr>
          <w:rFonts w:ascii="Times New Roman" w:hAnsi="Times New Roman" w:cs="Times New Roman"/>
          <w:b/>
          <w:lang w:val="tt-RU"/>
        </w:rPr>
        <w:lastRenderedPageBreak/>
        <w:t>8 нче сыйныфка татар теленнән белемнәрне бәяләү минимумы</w:t>
      </w:r>
    </w:p>
    <w:p w:rsidR="000F140E" w:rsidRPr="000F140E" w:rsidRDefault="000F140E" w:rsidP="000F1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Берничә гади җөмләдән торган  җөмлә </w:t>
      </w:r>
      <w:r w:rsidRPr="000F140E">
        <w:rPr>
          <w:rFonts w:ascii="Times New Roman" w:hAnsi="Times New Roman" w:cs="Times New Roman"/>
          <w:b/>
          <w:sz w:val="20"/>
          <w:lang w:val="tt-RU"/>
        </w:rPr>
        <w:t>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атала.  Кушма җөмлә икегә бүленә: тезмә кушма җөмлә һәм иярченле кушма җөмлә.</w:t>
      </w:r>
    </w:p>
    <w:p w:rsidR="000F140E" w:rsidRPr="000F140E" w:rsidRDefault="000F140E" w:rsidP="000F1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Үзара тезү юлы белән бәйләнгән җөмләләрдән торган кушма җөмлә </w:t>
      </w:r>
      <w:r w:rsidRPr="000F140E">
        <w:rPr>
          <w:rFonts w:ascii="Times New Roman" w:hAnsi="Times New Roman" w:cs="Times New Roman"/>
          <w:b/>
          <w:sz w:val="20"/>
          <w:lang w:val="tt-RU"/>
        </w:rPr>
        <w:t>тезмә 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атала. Гади җөмләләре үзара тезүче теркәгечләр белән бәйләнсә, </w:t>
      </w:r>
      <w:r w:rsidRPr="000F140E">
        <w:rPr>
          <w:rFonts w:ascii="Times New Roman" w:hAnsi="Times New Roman" w:cs="Times New Roman"/>
          <w:b/>
          <w:sz w:val="20"/>
          <w:lang w:val="tt-RU"/>
        </w:rPr>
        <w:t>теркәгечле тезмә 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, теркәгечләр катнашмаса,  </w:t>
      </w:r>
      <w:r w:rsidRPr="000F140E">
        <w:rPr>
          <w:rFonts w:ascii="Times New Roman" w:hAnsi="Times New Roman" w:cs="Times New Roman"/>
          <w:b/>
          <w:sz w:val="20"/>
          <w:lang w:val="tt-RU"/>
        </w:rPr>
        <w:t>теркәгечсез тезмә 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атала.</w:t>
      </w:r>
    </w:p>
    <w:p w:rsidR="000F140E" w:rsidRPr="000F140E" w:rsidRDefault="000F140E" w:rsidP="000F1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Гади җөмләләрне үзара бәйли торган тезүче теркәгечләрнең төренә карап, теркәгечле тезмә кушма җөмләләр 3 төргә бүленә: </w:t>
      </w:r>
      <w:r w:rsidRPr="000F140E">
        <w:rPr>
          <w:rFonts w:ascii="Times New Roman" w:hAnsi="Times New Roman" w:cs="Times New Roman"/>
          <w:b/>
          <w:sz w:val="20"/>
          <w:lang w:val="tt-RU"/>
        </w:rPr>
        <w:t>җыючы теркәгечләр, каршы куючы теркәгечләр, бүлүче теркәгечләр белән килгән тезмә кушма җөмләләр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. Теркәгечле тезмә кушма җөмлә эчендәге гади җөмләләр бер –берсеннән </w:t>
      </w:r>
      <w:r w:rsidRPr="000F140E">
        <w:rPr>
          <w:rFonts w:ascii="Times New Roman" w:hAnsi="Times New Roman" w:cs="Times New Roman"/>
          <w:b/>
          <w:sz w:val="20"/>
          <w:lang w:val="tt-RU"/>
        </w:rPr>
        <w:t xml:space="preserve">өтер </w:t>
      </w:r>
      <w:r w:rsidRPr="000F140E">
        <w:rPr>
          <w:rFonts w:ascii="Times New Roman" w:hAnsi="Times New Roman" w:cs="Times New Roman"/>
          <w:sz w:val="20"/>
          <w:lang w:val="tt-RU"/>
        </w:rPr>
        <w:t>белән аерыла.</w:t>
      </w:r>
    </w:p>
    <w:p w:rsidR="000F140E" w:rsidRPr="000F140E" w:rsidRDefault="000F140E" w:rsidP="000F1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Теркәгечсез тезмә кушма җөмләдәге гади җөмләләр үзара </w:t>
      </w:r>
      <w:r w:rsidRPr="000F140E">
        <w:rPr>
          <w:rFonts w:ascii="Times New Roman" w:hAnsi="Times New Roman" w:cs="Times New Roman"/>
          <w:b/>
          <w:sz w:val="20"/>
          <w:lang w:val="tt-RU"/>
        </w:rPr>
        <w:t xml:space="preserve">санау һәм каршы кую интонациясе </w:t>
      </w:r>
      <w:r w:rsidRPr="000F140E">
        <w:rPr>
          <w:rFonts w:ascii="Times New Roman" w:hAnsi="Times New Roman" w:cs="Times New Roman"/>
          <w:sz w:val="20"/>
          <w:lang w:val="tt-RU"/>
        </w:rPr>
        <w:t>ярдәмендә теркәләләр. Теркәгечсез тезмә кушма җөмләдә, гади җөмләләрне аеру өчен,</w:t>
      </w:r>
      <w:r w:rsidRPr="000F140E">
        <w:rPr>
          <w:rFonts w:ascii="Times New Roman" w:hAnsi="Times New Roman" w:cs="Times New Roman"/>
          <w:b/>
          <w:sz w:val="20"/>
          <w:lang w:val="tt-RU"/>
        </w:rPr>
        <w:t>өтер, нокталы өтер, сызык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 кулланыла.</w:t>
      </w:r>
    </w:p>
    <w:p w:rsidR="000F140E" w:rsidRPr="000F140E" w:rsidRDefault="000F140E" w:rsidP="000F1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Үзара ияртү юлы белән бәйләнгән җөмләләрдән торган җөмлә  </w:t>
      </w:r>
      <w:r w:rsidRPr="000F140E">
        <w:rPr>
          <w:rFonts w:ascii="Times New Roman" w:hAnsi="Times New Roman" w:cs="Times New Roman"/>
          <w:b/>
          <w:sz w:val="20"/>
          <w:lang w:val="tt-RU"/>
        </w:rPr>
        <w:t>иярчен җөмләле кушма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атала. Татар телендә  иярчен җөмләләрне, мәгънәсе һәм төзелешенә карап, төркемнәргә  бүлеп йөртәләр.  Мәгънәсе буенча баш җөмләнең кайсы урынында килүенә </w:t>
      </w:r>
      <w:r w:rsidRPr="000F140E">
        <w:rPr>
          <w:rFonts w:ascii="Times New Roman" w:hAnsi="Times New Roman" w:cs="Times New Roman"/>
          <w:b/>
          <w:sz w:val="20"/>
          <w:lang w:val="tt-RU"/>
        </w:rPr>
        <w:t>карап иярчен ия, иярчен хәбәр, иярчен тәмамлык, иярчен аергыч, иярчен хәл, иярчен аныклагыч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дигән төрләргә бүленә. Төзелеше буенча </w:t>
      </w:r>
      <w:r w:rsidRPr="000F140E">
        <w:rPr>
          <w:rFonts w:ascii="Times New Roman" w:hAnsi="Times New Roman" w:cs="Times New Roman"/>
          <w:b/>
          <w:sz w:val="20"/>
          <w:lang w:val="tt-RU"/>
        </w:rPr>
        <w:t>аналитик һәм синтетик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була. </w:t>
      </w:r>
    </w:p>
    <w:p w:rsidR="000F140E" w:rsidRPr="000F140E" w:rsidRDefault="000F140E" w:rsidP="000F1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Баш җөмләгә үзенең хәбәре составындагы чаралар ярдәмендә ияргән, шунлыктан ада керешеп киткән җөмлә </w:t>
      </w:r>
      <w:r w:rsidRPr="000F140E">
        <w:rPr>
          <w:rFonts w:ascii="Times New Roman" w:hAnsi="Times New Roman" w:cs="Times New Roman"/>
          <w:b/>
          <w:sz w:val="20"/>
          <w:lang w:val="tt-RU"/>
        </w:rPr>
        <w:t>синтетик иярчен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йөртелә. Алар төрки һәм татар телләренә генә хас. Бәйләүче чаралары:кушымчалар, бәйлек һәм бәйлек сүзләр, янәшә тору чарасы. Синтетик иярчен җөмлә белән баш җөмлә арасына бары өтер генә куела.</w:t>
      </w:r>
    </w:p>
    <w:p w:rsidR="000F140E" w:rsidRPr="000F140E" w:rsidRDefault="000F140E" w:rsidP="000F1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lang w:val="tt-RU"/>
        </w:r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Баш җөмләгә үзенең хәбәре составында  тормый торган чаралар ярдәмендә ияргән җөмлә </w:t>
      </w:r>
      <w:r w:rsidRPr="000F140E">
        <w:rPr>
          <w:rFonts w:ascii="Times New Roman" w:hAnsi="Times New Roman" w:cs="Times New Roman"/>
          <w:b/>
          <w:sz w:val="20"/>
          <w:lang w:val="tt-RU"/>
        </w:rPr>
        <w:t>аналитик иярчен җөмлә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дип йөртелә. Аналитик иярчен җөмләдә бәйләүче чаралар булып: </w:t>
      </w:r>
      <w:r w:rsidRPr="000F140E">
        <w:rPr>
          <w:rFonts w:ascii="Times New Roman" w:hAnsi="Times New Roman" w:cs="Times New Roman"/>
          <w:b/>
          <w:sz w:val="20"/>
          <w:lang w:val="tt-RU"/>
        </w:rPr>
        <w:t xml:space="preserve">парлы һәм ялгызак мөнәсәбәтле сүзләр, теркәгеч һәм теркәгеч сүзләр, көттерү паузасы </w:t>
      </w:r>
      <w:r w:rsidRPr="000F140E">
        <w:rPr>
          <w:rFonts w:ascii="Times New Roman" w:hAnsi="Times New Roman" w:cs="Times New Roman"/>
          <w:sz w:val="20"/>
          <w:lang w:val="tt-RU"/>
        </w:rPr>
        <w:t>килә.</w:t>
      </w:r>
    </w:p>
    <w:p w:rsidR="000F140E" w:rsidRPr="000F140E" w:rsidRDefault="000F140E" w:rsidP="000F1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lang w:val="tt-RU"/>
        </w:rPr>
        <w:sectPr w:rsidR="000F140E" w:rsidRPr="000F140E" w:rsidSect="000F140E">
          <w:pgSz w:w="16838" w:h="11906" w:orient="landscape"/>
          <w:pgMar w:top="284" w:right="426" w:bottom="426" w:left="1134" w:header="708" w:footer="708" w:gutter="0"/>
          <w:cols w:num="2" w:space="708"/>
          <w:docGrid w:linePitch="360"/>
        </w:sectPr>
      </w:pPr>
      <w:r w:rsidRPr="000F140E">
        <w:rPr>
          <w:rFonts w:ascii="Times New Roman" w:hAnsi="Times New Roman" w:cs="Times New Roman"/>
          <w:sz w:val="20"/>
          <w:lang w:val="tt-RU"/>
        </w:rPr>
        <w:t xml:space="preserve">Аналитик иярчен җөмләдә түбәндәге тыныш билгеләре куела: баш җөмләгә парлы мөнәсәбәтле сүзләр яки ияртүче теркәгечләр ярдәмендә бәйләнгән иярчен җөмләләр янында </w:t>
      </w:r>
      <w:r w:rsidRPr="000F140E">
        <w:rPr>
          <w:rFonts w:ascii="Times New Roman" w:hAnsi="Times New Roman" w:cs="Times New Roman"/>
          <w:b/>
          <w:sz w:val="20"/>
          <w:lang w:val="tt-RU"/>
        </w:rPr>
        <w:t xml:space="preserve">өтер 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куела.   Баш җөмләгә көттерү паузасы белән бәйләнгән иярчен җөмлә алдыннан  һәрвакыт  </w:t>
      </w:r>
      <w:r w:rsidRPr="000F140E">
        <w:rPr>
          <w:rFonts w:ascii="Times New Roman" w:hAnsi="Times New Roman" w:cs="Times New Roman"/>
          <w:b/>
          <w:sz w:val="20"/>
          <w:lang w:val="tt-RU"/>
        </w:rPr>
        <w:t>ике нокта</w:t>
      </w:r>
      <w:r w:rsidRPr="000F140E">
        <w:rPr>
          <w:rFonts w:ascii="Times New Roman" w:hAnsi="Times New Roman" w:cs="Times New Roman"/>
          <w:sz w:val="20"/>
          <w:lang w:val="tt-RU"/>
        </w:rPr>
        <w:t xml:space="preserve"> куела.</w:t>
      </w:r>
    </w:p>
    <w:p w:rsidR="000D60E4" w:rsidRPr="000F140E" w:rsidRDefault="000D60E4" w:rsidP="000F140E">
      <w:pPr>
        <w:rPr>
          <w:lang w:val="tt-RU"/>
        </w:rPr>
      </w:pPr>
    </w:p>
    <w:sectPr w:rsidR="000D60E4" w:rsidRPr="000F140E" w:rsidSect="000F140E">
      <w:pgSz w:w="16838" w:h="11906" w:orient="landscape"/>
      <w:pgMar w:top="284" w:right="426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5E2E"/>
    <w:multiLevelType w:val="hybridMultilevel"/>
    <w:tmpl w:val="E19A5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F71DA"/>
    <w:multiLevelType w:val="hybridMultilevel"/>
    <w:tmpl w:val="E19A5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40E"/>
    <w:rsid w:val="000D60E4"/>
    <w:rsid w:val="000F140E"/>
    <w:rsid w:val="00133208"/>
    <w:rsid w:val="005B2FE4"/>
    <w:rsid w:val="006462A5"/>
    <w:rsid w:val="0075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652</Words>
  <Characters>3722</Characters>
  <Application>Microsoft Office Word</Application>
  <DocSecurity>0</DocSecurity>
  <Lines>31</Lines>
  <Paragraphs>8</Paragraphs>
  <ScaleCrop>false</ScaleCrop>
  <Company>Grizli777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Расима</cp:lastModifiedBy>
  <cp:revision>5</cp:revision>
  <cp:lastPrinted>2017-12-02T07:18:00Z</cp:lastPrinted>
  <dcterms:created xsi:type="dcterms:W3CDTF">2017-12-02T07:14:00Z</dcterms:created>
  <dcterms:modified xsi:type="dcterms:W3CDTF">2017-12-20T07:44:00Z</dcterms:modified>
</cp:coreProperties>
</file>